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8BCA" w14:textId="77777777" w:rsidR="00806442" w:rsidRDefault="00806442">
      <w:pPr>
        <w:pStyle w:val="BodyText"/>
        <w:spacing w:before="93"/>
        <w:rPr>
          <w:rFonts w:ascii="Times New Roman"/>
          <w:sz w:val="44"/>
        </w:rPr>
      </w:pPr>
    </w:p>
    <w:p w14:paraId="38248BCB" w14:textId="77777777" w:rsidR="00806442" w:rsidRDefault="00175E9D">
      <w:pPr>
        <w:pStyle w:val="Title"/>
        <w:spacing w:before="1"/>
        <w:ind w:right="41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8248C0D" wp14:editId="70B89065">
            <wp:simplePos x="0" y="0"/>
            <wp:positionH relativeFrom="page">
              <wp:posOffset>285750</wp:posOffset>
            </wp:positionH>
            <wp:positionV relativeFrom="paragraph">
              <wp:posOffset>-385925</wp:posOffset>
            </wp:positionV>
            <wp:extent cx="1167393" cy="658368"/>
            <wp:effectExtent l="0" t="0" r="0" b="0"/>
            <wp:wrapNone/>
            <wp:docPr id="1" name="Image 1" descr="City of Greele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ty of Greeley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393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ity_of_Greeley"/>
      <w:bookmarkEnd w:id="0"/>
      <w:r>
        <w:t>City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Greeley</w:t>
      </w:r>
    </w:p>
    <w:p w14:paraId="38248BCC" w14:textId="77777777" w:rsidR="00806442" w:rsidRDefault="00175E9D">
      <w:pPr>
        <w:pStyle w:val="Title"/>
        <w:ind w:left="414"/>
      </w:pPr>
      <w:bookmarkStart w:id="1" w:name="2024_Building_Permit_Fee_Schedule"/>
      <w:bookmarkEnd w:id="1"/>
      <w:r>
        <w:t>2024</w:t>
      </w:r>
      <w:r>
        <w:rPr>
          <w:spacing w:val="-15"/>
        </w:rPr>
        <w:t xml:space="preserve"> </w:t>
      </w:r>
      <w:r>
        <w:t>Building</w:t>
      </w:r>
      <w:r>
        <w:rPr>
          <w:spacing w:val="-12"/>
        </w:rPr>
        <w:t xml:space="preserve"> </w:t>
      </w:r>
      <w:r>
        <w:t>Permit</w:t>
      </w:r>
      <w:r>
        <w:rPr>
          <w:spacing w:val="-14"/>
        </w:rPr>
        <w:t xml:space="preserve"> </w:t>
      </w:r>
      <w:r>
        <w:t>Fee</w:t>
      </w:r>
      <w:r>
        <w:rPr>
          <w:spacing w:val="-12"/>
        </w:rPr>
        <w:t xml:space="preserve"> </w:t>
      </w:r>
      <w:r>
        <w:rPr>
          <w:spacing w:val="-2"/>
        </w:rPr>
        <w:t>Schedule</w:t>
      </w: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8837"/>
      </w:tblGrid>
      <w:tr w:rsidR="00806442" w14:paraId="38248BCF" w14:textId="77777777">
        <w:trPr>
          <w:trHeight w:val="378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248BCD" w14:textId="77777777" w:rsidR="00806442" w:rsidRDefault="00175E9D">
            <w:pPr>
              <w:pStyle w:val="TableParagraph"/>
              <w:spacing w:before="83"/>
              <w:ind w:left="10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Valuation</w:t>
            </w:r>
          </w:p>
        </w:tc>
        <w:tc>
          <w:tcPr>
            <w:tcW w:w="8837" w:type="dxa"/>
            <w:tcBorders>
              <w:top w:val="single" w:sz="8" w:space="0" w:color="000000"/>
            </w:tcBorders>
            <w:shd w:val="clear" w:color="auto" w:fill="000000"/>
          </w:tcPr>
          <w:p w14:paraId="38248BCE" w14:textId="77777777" w:rsidR="00806442" w:rsidRDefault="00175E9D">
            <w:pPr>
              <w:pStyle w:val="TableParagraph"/>
              <w:spacing w:before="83"/>
              <w:ind w:left="2763"/>
              <w:rPr>
                <w:b/>
              </w:rPr>
            </w:pPr>
            <w:r>
              <w:rPr>
                <w:b/>
                <w:color w:val="FFFFFF"/>
              </w:rPr>
              <w:t>Building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Fees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Table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1-A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(Effective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-</w:t>
            </w:r>
            <w:r>
              <w:rPr>
                <w:b/>
                <w:color w:val="FFFFFF"/>
                <w:spacing w:val="-4"/>
              </w:rPr>
              <w:t>2024)</w:t>
            </w:r>
          </w:p>
        </w:tc>
      </w:tr>
    </w:tbl>
    <w:p w14:paraId="38248BD0" w14:textId="77777777" w:rsidR="00806442" w:rsidRDefault="00806442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2"/>
        <w:gridCol w:w="4296"/>
        <w:gridCol w:w="2237"/>
      </w:tblGrid>
      <w:tr w:rsidR="00806442" w14:paraId="38248BD2" w14:textId="77777777">
        <w:trPr>
          <w:trHeight w:val="337"/>
        </w:trPr>
        <w:tc>
          <w:tcPr>
            <w:tcW w:w="10925" w:type="dxa"/>
            <w:gridSpan w:val="3"/>
          </w:tcPr>
          <w:p w14:paraId="38248BD1" w14:textId="77777777" w:rsidR="00806442" w:rsidRDefault="00175E9D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Building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Permit</w:t>
            </w:r>
            <w:r>
              <w:rPr>
                <w:b/>
                <w:spacing w:val="-4"/>
                <w:sz w:val="18"/>
              </w:rPr>
              <w:t xml:space="preserve"> Fees</w:t>
            </w:r>
          </w:p>
        </w:tc>
      </w:tr>
      <w:tr w:rsidR="00806442" w14:paraId="38248BD5" w14:textId="77777777">
        <w:trPr>
          <w:trHeight w:val="335"/>
        </w:trPr>
        <w:tc>
          <w:tcPr>
            <w:tcW w:w="4392" w:type="dxa"/>
          </w:tcPr>
          <w:p w14:paraId="38248BD3" w14:textId="77777777" w:rsidR="00806442" w:rsidRDefault="00175E9D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Total</w:t>
            </w:r>
            <w:r>
              <w:rPr>
                <w:b/>
                <w:spacing w:val="-2"/>
                <w:sz w:val="18"/>
                <w:u w:val="single"/>
              </w:rPr>
              <w:t xml:space="preserve"> Valuation</w:t>
            </w:r>
          </w:p>
        </w:tc>
        <w:tc>
          <w:tcPr>
            <w:tcW w:w="6533" w:type="dxa"/>
            <w:gridSpan w:val="2"/>
          </w:tcPr>
          <w:p w14:paraId="38248BD4" w14:textId="77777777" w:rsidR="00806442" w:rsidRDefault="00175E9D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  <w:u w:val="single"/>
              </w:rPr>
              <w:t>Fee</w:t>
            </w:r>
          </w:p>
        </w:tc>
      </w:tr>
      <w:tr w:rsidR="00806442" w14:paraId="38248BD8" w14:textId="77777777">
        <w:trPr>
          <w:trHeight w:val="337"/>
        </w:trPr>
        <w:tc>
          <w:tcPr>
            <w:tcW w:w="4392" w:type="dxa"/>
          </w:tcPr>
          <w:p w14:paraId="38248BD6" w14:textId="77777777" w:rsidR="00806442" w:rsidRDefault="00175E9D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$1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$500</w:t>
            </w:r>
          </w:p>
        </w:tc>
        <w:tc>
          <w:tcPr>
            <w:tcW w:w="6533" w:type="dxa"/>
            <w:gridSpan w:val="2"/>
          </w:tcPr>
          <w:p w14:paraId="38248BD7" w14:textId="77777777" w:rsidR="00806442" w:rsidRDefault="00175E9D">
            <w:pPr>
              <w:pStyle w:val="TableParagraph"/>
              <w:spacing w:before="64"/>
              <w:rPr>
                <w:sz w:val="18"/>
              </w:rPr>
            </w:pPr>
            <w:r>
              <w:rPr>
                <w:spacing w:val="-2"/>
                <w:sz w:val="18"/>
              </w:rPr>
              <w:t>$23.50</w:t>
            </w:r>
          </w:p>
        </w:tc>
      </w:tr>
      <w:tr w:rsidR="00806442" w14:paraId="38248BDB" w14:textId="77777777">
        <w:trPr>
          <w:trHeight w:val="554"/>
        </w:trPr>
        <w:tc>
          <w:tcPr>
            <w:tcW w:w="4392" w:type="dxa"/>
          </w:tcPr>
          <w:p w14:paraId="38248BD9" w14:textId="77777777" w:rsidR="00806442" w:rsidRDefault="00175E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$501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$2,000</w:t>
            </w:r>
          </w:p>
        </w:tc>
        <w:tc>
          <w:tcPr>
            <w:tcW w:w="6533" w:type="dxa"/>
            <w:gridSpan w:val="2"/>
          </w:tcPr>
          <w:p w14:paraId="38248BDA" w14:textId="77777777" w:rsidR="00806442" w:rsidRDefault="00175E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$23.50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$500.00,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$3.05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$100.00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fraction thereof</w:t>
            </w:r>
            <w:proofErr w:type="gramStart"/>
            <w:r>
              <w:rPr>
                <w:sz w:val="18"/>
              </w:rPr>
              <w:t>, to</w:t>
            </w:r>
            <w:proofErr w:type="gramEnd"/>
            <w:r>
              <w:rPr>
                <w:sz w:val="18"/>
              </w:rPr>
              <w:t xml:space="preserve"> and including $2,000.00</w:t>
            </w:r>
          </w:p>
        </w:tc>
      </w:tr>
      <w:tr w:rsidR="00806442" w14:paraId="38248BDE" w14:textId="77777777">
        <w:trPr>
          <w:trHeight w:val="556"/>
        </w:trPr>
        <w:tc>
          <w:tcPr>
            <w:tcW w:w="4392" w:type="dxa"/>
          </w:tcPr>
          <w:p w14:paraId="38248BDC" w14:textId="77777777" w:rsidR="00806442" w:rsidRDefault="00175E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$2,001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$25,000</w:t>
            </w:r>
          </w:p>
        </w:tc>
        <w:tc>
          <w:tcPr>
            <w:tcW w:w="6533" w:type="dxa"/>
            <w:gridSpan w:val="2"/>
          </w:tcPr>
          <w:p w14:paraId="38248BDD" w14:textId="77777777" w:rsidR="00806442" w:rsidRDefault="00175E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$69.25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$2,000.00,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$14.00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$1,000.00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or fraction thereof,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z w:val="18"/>
              </w:rPr>
              <w:t xml:space="preserve"> and including $25,000.00</w:t>
            </w:r>
          </w:p>
        </w:tc>
      </w:tr>
      <w:tr w:rsidR="00806442" w14:paraId="38248BE1" w14:textId="77777777">
        <w:trPr>
          <w:trHeight w:val="554"/>
        </w:trPr>
        <w:tc>
          <w:tcPr>
            <w:tcW w:w="4392" w:type="dxa"/>
          </w:tcPr>
          <w:p w14:paraId="38248BDF" w14:textId="77777777" w:rsidR="00806442" w:rsidRDefault="00175E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$25,001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$50,000</w:t>
            </w:r>
          </w:p>
        </w:tc>
        <w:tc>
          <w:tcPr>
            <w:tcW w:w="6533" w:type="dxa"/>
            <w:gridSpan w:val="2"/>
          </w:tcPr>
          <w:p w14:paraId="38248BE0" w14:textId="77777777" w:rsidR="00806442" w:rsidRDefault="00175E9D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$391.25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$25,000.00,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$10.10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$1,000.00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or fraction thereof,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z w:val="18"/>
              </w:rPr>
              <w:t xml:space="preserve"> and including $50,000.00</w:t>
            </w:r>
          </w:p>
        </w:tc>
      </w:tr>
      <w:tr w:rsidR="00806442" w14:paraId="38248BE4" w14:textId="77777777">
        <w:trPr>
          <w:trHeight w:val="553"/>
        </w:trPr>
        <w:tc>
          <w:tcPr>
            <w:tcW w:w="4392" w:type="dxa"/>
          </w:tcPr>
          <w:p w14:paraId="38248BE2" w14:textId="77777777" w:rsidR="00806442" w:rsidRDefault="00175E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$50,001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$100,000</w:t>
            </w:r>
          </w:p>
        </w:tc>
        <w:tc>
          <w:tcPr>
            <w:tcW w:w="6533" w:type="dxa"/>
            <w:gridSpan w:val="2"/>
          </w:tcPr>
          <w:p w14:paraId="38248BE3" w14:textId="77777777" w:rsidR="00806442" w:rsidRDefault="00175E9D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$643.75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$50,000.00,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$7.00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$1,000.00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fraction thereof, to and including $100,000.00</w:t>
            </w:r>
          </w:p>
        </w:tc>
      </w:tr>
      <w:tr w:rsidR="00806442" w14:paraId="38248BE7" w14:textId="77777777">
        <w:trPr>
          <w:trHeight w:val="553"/>
        </w:trPr>
        <w:tc>
          <w:tcPr>
            <w:tcW w:w="4392" w:type="dxa"/>
          </w:tcPr>
          <w:p w14:paraId="38248BE5" w14:textId="77777777" w:rsidR="00806442" w:rsidRDefault="00175E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$100,001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$500,000</w:t>
            </w:r>
          </w:p>
        </w:tc>
        <w:tc>
          <w:tcPr>
            <w:tcW w:w="6533" w:type="dxa"/>
            <w:gridSpan w:val="2"/>
          </w:tcPr>
          <w:p w14:paraId="38248BE6" w14:textId="77777777" w:rsidR="00806442" w:rsidRDefault="00175E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$993.75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$100,000.00,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$5.60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$1,000.00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fraction thereof, to and including $500,000.00</w:t>
            </w:r>
          </w:p>
        </w:tc>
      </w:tr>
      <w:tr w:rsidR="00806442" w14:paraId="38248BEA" w14:textId="77777777">
        <w:trPr>
          <w:trHeight w:val="554"/>
        </w:trPr>
        <w:tc>
          <w:tcPr>
            <w:tcW w:w="4392" w:type="dxa"/>
          </w:tcPr>
          <w:p w14:paraId="38248BE8" w14:textId="77777777" w:rsidR="00806442" w:rsidRDefault="00175E9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$500,001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$1,000,000</w:t>
            </w:r>
          </w:p>
        </w:tc>
        <w:tc>
          <w:tcPr>
            <w:tcW w:w="6533" w:type="dxa"/>
            <w:gridSpan w:val="2"/>
          </w:tcPr>
          <w:p w14:paraId="38248BE9" w14:textId="77777777" w:rsidR="00806442" w:rsidRDefault="00175E9D">
            <w:pPr>
              <w:pStyle w:val="TableParagraph"/>
              <w:ind w:right="201"/>
              <w:rPr>
                <w:sz w:val="18"/>
              </w:rPr>
            </w:pPr>
            <w:r>
              <w:rPr>
                <w:sz w:val="18"/>
              </w:rPr>
              <w:t>$3,233.75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$500,000.00,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$4.75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$1,000.00 or fraction thereof, to and including $1,000,000.00</w:t>
            </w:r>
          </w:p>
        </w:tc>
      </w:tr>
      <w:tr w:rsidR="00806442" w14:paraId="38248BED" w14:textId="77777777">
        <w:trPr>
          <w:trHeight w:val="556"/>
        </w:trPr>
        <w:tc>
          <w:tcPr>
            <w:tcW w:w="4392" w:type="dxa"/>
          </w:tcPr>
          <w:p w14:paraId="38248BEB" w14:textId="77777777" w:rsidR="00806442" w:rsidRDefault="00175E9D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$1,000,001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</w:t>
            </w:r>
          </w:p>
        </w:tc>
        <w:tc>
          <w:tcPr>
            <w:tcW w:w="6533" w:type="dxa"/>
            <w:gridSpan w:val="2"/>
          </w:tcPr>
          <w:p w14:paraId="38248BEC" w14:textId="77777777" w:rsidR="00806442" w:rsidRDefault="00175E9D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$5,608.75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$1,000,000.00,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$3.65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$1,000.00 or fraction thereof</w:t>
            </w:r>
          </w:p>
        </w:tc>
      </w:tr>
      <w:tr w:rsidR="00806442" w14:paraId="38248BEF" w14:textId="77777777">
        <w:trPr>
          <w:trHeight w:val="335"/>
        </w:trPr>
        <w:tc>
          <w:tcPr>
            <w:tcW w:w="10925" w:type="dxa"/>
            <w:gridSpan w:val="3"/>
          </w:tcPr>
          <w:p w14:paraId="38248BEE" w14:textId="77777777" w:rsidR="00806442" w:rsidRDefault="00175E9D">
            <w:pPr>
              <w:pStyle w:val="TableParagraph"/>
              <w:spacing w:before="52"/>
              <w:ind w:left="827"/>
              <w:rPr>
                <w:i/>
                <w:sz w:val="19"/>
              </w:rPr>
            </w:pPr>
            <w:r>
              <w:rPr>
                <w:i/>
                <w:spacing w:val="-6"/>
                <w:sz w:val="19"/>
              </w:rPr>
              <w:t>Other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pacing w:val="-6"/>
                <w:sz w:val="19"/>
              </w:rPr>
              <w:t>Inspections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pacing w:val="-6"/>
                <w:sz w:val="19"/>
              </w:rPr>
              <w:t>and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pacing w:val="-6"/>
                <w:sz w:val="19"/>
              </w:rPr>
              <w:t>Fees:</w:t>
            </w:r>
          </w:p>
        </w:tc>
      </w:tr>
      <w:tr w:rsidR="00806442" w14:paraId="38248BF2" w14:textId="77777777">
        <w:trPr>
          <w:trHeight w:val="338"/>
        </w:trPr>
        <w:tc>
          <w:tcPr>
            <w:tcW w:w="8688" w:type="dxa"/>
            <w:gridSpan w:val="2"/>
          </w:tcPr>
          <w:p w14:paraId="38248BF0" w14:textId="77777777" w:rsidR="00806442" w:rsidRDefault="00175E9D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Inspections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charge,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hours)</w:t>
            </w:r>
          </w:p>
        </w:tc>
        <w:tc>
          <w:tcPr>
            <w:tcW w:w="2237" w:type="dxa"/>
          </w:tcPr>
          <w:p w14:paraId="38248BF1" w14:textId="77777777" w:rsidR="00806442" w:rsidRDefault="00175E9D">
            <w:pPr>
              <w:pStyle w:val="TableParagraph"/>
              <w:ind w:left="0" w:right="239"/>
              <w:jc w:val="right"/>
              <w:rPr>
                <w:sz w:val="12"/>
              </w:rPr>
            </w:pPr>
            <w:r>
              <w:rPr>
                <w:sz w:val="18"/>
              </w:rPr>
              <w:t>$75.00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</w:t>
            </w:r>
            <w:r>
              <w:rPr>
                <w:spacing w:val="-4"/>
                <w:position w:val="6"/>
                <w:sz w:val="12"/>
              </w:rPr>
              <w:t>1</w:t>
            </w:r>
          </w:p>
        </w:tc>
      </w:tr>
      <w:tr w:rsidR="00806442" w14:paraId="38248BF5" w14:textId="77777777">
        <w:trPr>
          <w:trHeight w:val="337"/>
        </w:trPr>
        <w:tc>
          <w:tcPr>
            <w:tcW w:w="8688" w:type="dxa"/>
            <w:gridSpan w:val="2"/>
          </w:tcPr>
          <w:p w14:paraId="38248BF3" w14:textId="77777777" w:rsidR="00806442" w:rsidRDefault="00175E9D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Re-inspection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109.8</w:t>
            </w:r>
          </w:p>
        </w:tc>
        <w:tc>
          <w:tcPr>
            <w:tcW w:w="2237" w:type="dxa"/>
          </w:tcPr>
          <w:p w14:paraId="38248BF4" w14:textId="77777777" w:rsidR="00806442" w:rsidRDefault="00175E9D">
            <w:pPr>
              <w:pStyle w:val="TableParagraph"/>
              <w:ind w:left="0" w:right="239"/>
              <w:jc w:val="right"/>
              <w:rPr>
                <w:sz w:val="12"/>
              </w:rPr>
            </w:pPr>
            <w:r>
              <w:rPr>
                <w:sz w:val="18"/>
              </w:rPr>
              <w:t>$75.00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</w:t>
            </w:r>
            <w:r>
              <w:rPr>
                <w:spacing w:val="-4"/>
                <w:position w:val="6"/>
                <w:sz w:val="12"/>
              </w:rPr>
              <w:t>1</w:t>
            </w:r>
          </w:p>
        </w:tc>
      </w:tr>
      <w:tr w:rsidR="00806442" w14:paraId="38248BF8" w14:textId="77777777">
        <w:trPr>
          <w:trHeight w:val="335"/>
        </w:trPr>
        <w:tc>
          <w:tcPr>
            <w:tcW w:w="8688" w:type="dxa"/>
            <w:gridSpan w:val="2"/>
          </w:tcPr>
          <w:p w14:paraId="38248BF6" w14:textId="77777777" w:rsidR="00806442" w:rsidRDefault="00175E9D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Inspections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charge,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one-half</w:t>
            </w:r>
            <w:r>
              <w:rPr>
                <w:spacing w:val="-2"/>
                <w:sz w:val="18"/>
              </w:rPr>
              <w:t xml:space="preserve"> hour)</w:t>
            </w:r>
          </w:p>
        </w:tc>
        <w:tc>
          <w:tcPr>
            <w:tcW w:w="2237" w:type="dxa"/>
          </w:tcPr>
          <w:p w14:paraId="38248BF7" w14:textId="77777777" w:rsidR="00806442" w:rsidRDefault="00175E9D">
            <w:pPr>
              <w:pStyle w:val="TableParagraph"/>
              <w:ind w:left="0" w:right="239"/>
              <w:jc w:val="right"/>
              <w:rPr>
                <w:sz w:val="12"/>
              </w:rPr>
            </w:pPr>
            <w:r>
              <w:rPr>
                <w:sz w:val="18"/>
              </w:rPr>
              <w:t>$75.00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</w:t>
            </w:r>
            <w:r>
              <w:rPr>
                <w:spacing w:val="-4"/>
                <w:position w:val="6"/>
                <w:sz w:val="12"/>
              </w:rPr>
              <w:t>1</w:t>
            </w:r>
          </w:p>
        </w:tc>
      </w:tr>
      <w:tr w:rsidR="00806442" w14:paraId="38248BFC" w14:textId="77777777">
        <w:trPr>
          <w:trHeight w:val="556"/>
        </w:trPr>
        <w:tc>
          <w:tcPr>
            <w:tcW w:w="8688" w:type="dxa"/>
            <w:gridSpan w:val="2"/>
          </w:tcPr>
          <w:p w14:paraId="38248BF9" w14:textId="77777777" w:rsidR="00806442" w:rsidRDefault="00175E9D">
            <w:pPr>
              <w:pStyle w:val="TableParagraph"/>
              <w:ind w:left="359" w:hanging="269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changes,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charge,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one-half </w:t>
            </w:r>
            <w:r>
              <w:rPr>
                <w:spacing w:val="-2"/>
                <w:sz w:val="18"/>
              </w:rPr>
              <w:t>hour)</w:t>
            </w:r>
          </w:p>
        </w:tc>
        <w:tc>
          <w:tcPr>
            <w:tcW w:w="2237" w:type="dxa"/>
          </w:tcPr>
          <w:p w14:paraId="38248BFA" w14:textId="77777777" w:rsidR="00806442" w:rsidRDefault="00806442">
            <w:pPr>
              <w:pStyle w:val="TableParagraph"/>
              <w:spacing w:before="63"/>
              <w:ind w:left="0"/>
              <w:rPr>
                <w:b/>
                <w:sz w:val="18"/>
              </w:rPr>
            </w:pPr>
          </w:p>
          <w:p w14:paraId="38248BFB" w14:textId="77777777" w:rsidR="00806442" w:rsidRDefault="00175E9D">
            <w:pPr>
              <w:pStyle w:val="TableParagraph"/>
              <w:spacing w:before="0"/>
              <w:ind w:left="0" w:right="239"/>
              <w:jc w:val="right"/>
              <w:rPr>
                <w:sz w:val="12"/>
              </w:rPr>
            </w:pPr>
            <w:r>
              <w:rPr>
                <w:sz w:val="18"/>
              </w:rPr>
              <w:t>$75.00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</w:t>
            </w:r>
            <w:r>
              <w:rPr>
                <w:spacing w:val="-4"/>
                <w:position w:val="6"/>
                <w:sz w:val="12"/>
              </w:rPr>
              <w:t>1</w:t>
            </w:r>
          </w:p>
        </w:tc>
      </w:tr>
      <w:tr w:rsidR="00806442" w14:paraId="38248BFF" w14:textId="77777777">
        <w:trPr>
          <w:trHeight w:val="335"/>
        </w:trPr>
        <w:tc>
          <w:tcPr>
            <w:tcW w:w="8688" w:type="dxa"/>
            <w:gridSpan w:val="2"/>
          </w:tcPr>
          <w:p w14:paraId="38248BFD" w14:textId="77777777" w:rsidR="00806442" w:rsidRDefault="00175E9D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consultants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checking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inspections,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both</w:t>
            </w:r>
          </w:p>
        </w:tc>
        <w:tc>
          <w:tcPr>
            <w:tcW w:w="2237" w:type="dxa"/>
          </w:tcPr>
          <w:p w14:paraId="38248BFE" w14:textId="77777777" w:rsidR="00806442" w:rsidRDefault="00175E9D">
            <w:pPr>
              <w:pStyle w:val="TableParagraph"/>
              <w:ind w:left="0" w:right="237"/>
              <w:jc w:val="right"/>
              <w:rPr>
                <w:sz w:val="12"/>
              </w:rPr>
            </w:pPr>
            <w:r>
              <w:rPr>
                <w:sz w:val="18"/>
              </w:rPr>
              <w:t>Actual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costs</w:t>
            </w:r>
            <w:r>
              <w:rPr>
                <w:spacing w:val="-2"/>
                <w:position w:val="6"/>
                <w:sz w:val="12"/>
              </w:rPr>
              <w:t>2</w:t>
            </w:r>
          </w:p>
        </w:tc>
      </w:tr>
      <w:tr w:rsidR="00806442" w14:paraId="38248C06" w14:textId="77777777">
        <w:trPr>
          <w:trHeight w:val="2917"/>
        </w:trPr>
        <w:tc>
          <w:tcPr>
            <w:tcW w:w="10925" w:type="dxa"/>
            <w:gridSpan w:val="3"/>
          </w:tcPr>
          <w:p w14:paraId="38248C00" w14:textId="77777777" w:rsidR="00806442" w:rsidRDefault="00175E9D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  <w:tab w:val="left" w:pos="367"/>
              </w:tabs>
              <w:ind w:right="102" w:hanging="274"/>
              <w:rPr>
                <w:b/>
                <w:i/>
                <w:sz w:val="12"/>
              </w:rPr>
            </w:pPr>
            <w:r>
              <w:rPr>
                <w:sz w:val="18"/>
              </w:rPr>
              <w:t>Major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 required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 paid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 the time of submitting plans and specifications for review.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Said plan review fee shall be 65 percent of the building permit 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shown in the fee table above. The plan review fees specific to this section are separate fees from the permit fees and are in addition to the permit fees.</w:t>
            </w:r>
            <w:r>
              <w:rPr>
                <w:b/>
                <w:i/>
                <w:position w:val="6"/>
                <w:sz w:val="12"/>
              </w:rPr>
              <w:t>3</w:t>
            </w:r>
          </w:p>
          <w:p w14:paraId="38248C01" w14:textId="77777777" w:rsidR="00806442" w:rsidRDefault="00175E9D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  <w:tab w:val="left" w:pos="366"/>
              </w:tabs>
              <w:spacing w:before="120"/>
              <w:ind w:left="366" w:right="289" w:hanging="27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38248C0F" wp14:editId="6462D11B">
                      <wp:simplePos x="0" y="0"/>
                      <wp:positionH relativeFrom="column">
                        <wp:posOffset>1609344</wp:posOffset>
                      </wp:positionH>
                      <wp:positionV relativeFrom="paragraph">
                        <wp:posOffset>-54808</wp:posOffset>
                      </wp:positionV>
                      <wp:extent cx="48895" cy="7620"/>
                      <wp:effectExtent l="0" t="0" r="0" b="0"/>
                      <wp:wrapNone/>
                      <wp:docPr id="2" name="Group 2" descr="A number to reference the corresponding footnot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" cy="7620"/>
                                <a:chOff x="0" y="0"/>
                                <a:chExt cx="4889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88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7620">
                                      <a:moveTo>
                                        <a:pt x="487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48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E95B23" id="Group 2" o:spid="_x0000_s1026" alt="A number to reference the corresponding footnote" style="position:absolute;margin-left:126.7pt;margin-top:-4.3pt;width:3.85pt;height:.6pt;z-index:-15809024;mso-wrap-distance-left:0;mso-wrap-distance-right:0" coordsize="488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">
                      <v:shape id="Graphic 3" o:spid="_x0000_s1027" style="position:absolute;width:48895;height:7620;visibility:visible;mso-wrap-style:square;v-text-anchor:top" coordsize="488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" path="m48768,l,,,7620r48768,l4876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Minor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 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$75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assessed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residential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commercial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remodels,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utility buildings under 1,000 square feet.</w:t>
            </w:r>
          </w:p>
          <w:p w14:paraId="38248C02" w14:textId="77777777" w:rsidR="00806442" w:rsidRDefault="00175E9D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122"/>
              <w:ind w:left="356" w:hanging="263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Fee.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permit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$175.</w:t>
            </w:r>
          </w:p>
          <w:p w14:paraId="38248C03" w14:textId="77777777" w:rsidR="00806442" w:rsidRDefault="00175E9D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58"/>
              <w:ind w:left="370" w:hanging="263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rewrites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$125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SFD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$175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multi-family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buildings.</w:t>
            </w:r>
          </w:p>
          <w:p w14:paraId="38248C04" w14:textId="77777777" w:rsidR="00806442" w:rsidRDefault="00175E9D">
            <w:pPr>
              <w:pStyle w:val="TableParagraph"/>
              <w:spacing w:before="58"/>
              <w:ind w:left="366" w:right="442" w:hanging="274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hourly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jurisdiction,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whichever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greatest.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supervision,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overhead,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equipment,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hourly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wages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and fringe benefits </w:t>
            </w:r>
            <w:proofErr w:type="gramStart"/>
            <w:r>
              <w:rPr>
                <w:sz w:val="16"/>
              </w:rPr>
              <w:t>of</w:t>
            </w:r>
            <w:proofErr w:type="gramEnd"/>
            <w:r>
              <w:rPr>
                <w:sz w:val="16"/>
              </w:rPr>
              <w:t xml:space="preserve"> the employees involved.</w:t>
            </w:r>
          </w:p>
          <w:p w14:paraId="38248C05" w14:textId="77777777" w:rsidR="00806442" w:rsidRDefault="00175E9D">
            <w:pPr>
              <w:pStyle w:val="TableParagraph"/>
              <w:spacing w:before="122"/>
              <w:ind w:left="93"/>
              <w:rPr>
                <w:sz w:val="16"/>
              </w:rPr>
            </w:pPr>
            <w:r>
              <w:rPr>
                <w:sz w:val="16"/>
                <w:vertAlign w:val="superscript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overhead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costs.</w:t>
            </w:r>
          </w:p>
        </w:tc>
      </w:tr>
    </w:tbl>
    <w:p w14:paraId="38248C07" w14:textId="77777777" w:rsidR="00806442" w:rsidRDefault="00175E9D">
      <w:pPr>
        <w:pStyle w:val="BodyText"/>
        <w:spacing w:before="1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248C11" wp14:editId="38248C12">
                <wp:simplePos x="0" y="0"/>
                <wp:positionH relativeFrom="page">
                  <wp:posOffset>350520</wp:posOffset>
                </wp:positionH>
                <wp:positionV relativeFrom="paragraph">
                  <wp:posOffset>144532</wp:posOffset>
                </wp:positionV>
                <wp:extent cx="2296795" cy="233679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6795" cy="23367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8248C15" w14:textId="77777777" w:rsidR="00806442" w:rsidRDefault="00175E9D">
                            <w:pPr>
                              <w:spacing w:before="103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City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Sales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Tax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248C1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7.6pt;margin-top:11.4pt;width:180.85pt;height:18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" fillcolor="black" stroked="f">
                <v:textbox inset="0,0,0,0">
                  <w:txbxContent>
                    <w:p w14:paraId="38248C15" w14:textId="77777777" w:rsidR="00806442" w:rsidRDefault="00175E9D">
                      <w:pPr>
                        <w:spacing w:before="103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City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Sales</w:t>
                      </w:r>
                      <w:r>
                        <w:rPr>
                          <w:b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Tax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248C08" w14:textId="77777777" w:rsidR="00806442" w:rsidRDefault="00175E9D">
      <w:pPr>
        <w:pStyle w:val="BodyText"/>
        <w:spacing w:before="110"/>
        <w:ind w:left="111" w:right="123"/>
      </w:pPr>
      <w:r>
        <w:t>Computed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gramStart"/>
      <w:r>
        <w:t>4.11%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45</w:t>
      </w:r>
      <w:proofErr w:type="gramEnd"/>
      <w:r>
        <w:t>%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construction,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seventy-five</w:t>
      </w:r>
      <w:r>
        <w:rPr>
          <w:spacing w:val="-1"/>
        </w:rPr>
        <w:t xml:space="preserve"> </w:t>
      </w:r>
      <w:r>
        <w:t>thousand</w:t>
      </w:r>
      <w:r>
        <w:rPr>
          <w:spacing w:val="-4"/>
        </w:rPr>
        <w:t xml:space="preserve"> </w:t>
      </w:r>
      <w:r>
        <w:t>dollars</w:t>
      </w:r>
      <w:r>
        <w:rPr>
          <w:spacing w:val="-1"/>
        </w:rPr>
        <w:t xml:space="preserve"> </w:t>
      </w:r>
      <w:r>
        <w:t>($75,000)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per unit.</w:t>
      </w:r>
      <w:r>
        <w:rPr>
          <w:spacing w:val="40"/>
        </w:rPr>
        <w:t xml:space="preserve"> </w:t>
      </w:r>
      <w:r>
        <w:t>For all other construction, the amount collected shall be 4.11% of 50% of the total value of construction.</w:t>
      </w:r>
    </w:p>
    <w:p w14:paraId="38248C09" w14:textId="77777777" w:rsidR="00806442" w:rsidRDefault="00175E9D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248C13" wp14:editId="38248C14">
                <wp:simplePos x="0" y="0"/>
                <wp:positionH relativeFrom="page">
                  <wp:posOffset>350520</wp:posOffset>
                </wp:positionH>
                <wp:positionV relativeFrom="paragraph">
                  <wp:posOffset>137330</wp:posOffset>
                </wp:positionV>
                <wp:extent cx="3724910" cy="233679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4910" cy="23367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8248C16" w14:textId="77777777" w:rsidR="00806442" w:rsidRDefault="00175E9D">
                            <w:pPr>
                              <w:spacing w:before="103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Temporary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Electrical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Inspection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Fee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48C13" id="Textbox 5" o:spid="_x0000_s1027" type="#_x0000_t202" style="position:absolute;margin-left:27.6pt;margin-top:10.8pt;width:293.3pt;height:18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" fillcolor="black" stroked="f">
                <v:textbox inset="0,0,0,0">
                  <w:txbxContent>
                    <w:p w14:paraId="38248C16" w14:textId="77777777" w:rsidR="00806442" w:rsidRDefault="00175E9D">
                      <w:pPr>
                        <w:spacing w:before="103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Temporary</w:t>
                      </w:r>
                      <w:r>
                        <w:rPr>
                          <w:b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Electrical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Inspection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Fee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248C0A" w14:textId="77777777" w:rsidR="00806442" w:rsidRDefault="00806442">
      <w:pPr>
        <w:pStyle w:val="BodyText"/>
      </w:pPr>
    </w:p>
    <w:p w14:paraId="38248C0B" w14:textId="77777777" w:rsidR="00806442" w:rsidRDefault="00175E9D">
      <w:pPr>
        <w:pStyle w:val="BodyText"/>
        <w:spacing w:before="1"/>
        <w:ind w:left="111"/>
      </w:pPr>
      <w:r>
        <w:t>$45.00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inspection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electrical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proofErr w:type="gramStart"/>
      <w:r>
        <w:t>single</w:t>
      </w:r>
      <w:r>
        <w:rPr>
          <w:spacing w:val="-3"/>
        </w:rPr>
        <w:t xml:space="preserve"> </w:t>
      </w:r>
      <w:r>
        <w:t>family</w:t>
      </w:r>
      <w:proofErr w:type="gramEnd"/>
      <w:r>
        <w:rPr>
          <w:spacing w:val="-2"/>
        </w:rPr>
        <w:t xml:space="preserve"> </w:t>
      </w:r>
      <w:r>
        <w:t>dwellings,</w:t>
      </w:r>
      <w:r>
        <w:rPr>
          <w:spacing w:val="-3"/>
        </w:rPr>
        <w:t xml:space="preserve"> </w:t>
      </w:r>
      <w:r>
        <w:t>multi-family</w:t>
      </w:r>
      <w:r>
        <w:rPr>
          <w:spacing w:val="-2"/>
        </w:rPr>
        <w:t xml:space="preserve"> </w:t>
      </w:r>
      <w:r>
        <w:t>dwellings,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rPr>
          <w:spacing w:val="-2"/>
        </w:rPr>
        <w:t>projects.</w:t>
      </w:r>
    </w:p>
    <w:p w14:paraId="38248C0C" w14:textId="1CF6C2F3" w:rsidR="00806442" w:rsidRDefault="00175E9D">
      <w:pPr>
        <w:pStyle w:val="BodyText"/>
        <w:spacing w:before="42"/>
        <w:ind w:right="677"/>
        <w:jc w:val="right"/>
        <w:rPr>
          <w:rFonts w:ascii="Times New Roman"/>
        </w:rPr>
      </w:pPr>
      <w:r w:rsidRPr="005D1DBC">
        <w:rPr>
          <w:rFonts w:ascii="Times New Roman"/>
          <w:spacing w:val="-2"/>
        </w:rPr>
        <w:t>4/</w:t>
      </w:r>
      <w:r w:rsidR="00BA2032">
        <w:rPr>
          <w:rFonts w:ascii="Times New Roman"/>
          <w:spacing w:val="-2"/>
        </w:rPr>
        <w:t>14</w:t>
      </w:r>
      <w:r w:rsidRPr="005D1DBC">
        <w:rPr>
          <w:rFonts w:ascii="Times New Roman"/>
          <w:spacing w:val="-2"/>
        </w:rPr>
        <w:t>/202</w:t>
      </w:r>
      <w:r w:rsidR="00BA2032">
        <w:rPr>
          <w:rFonts w:ascii="Times New Roman"/>
          <w:spacing w:val="-2"/>
        </w:rPr>
        <w:t>5</w:t>
      </w:r>
    </w:p>
    <w:sectPr w:rsidR="00806442">
      <w:type w:val="continuous"/>
      <w:pgSz w:w="12240" w:h="15840"/>
      <w:pgMar w:top="280" w:right="3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22516"/>
    <w:multiLevelType w:val="hybridMultilevel"/>
    <w:tmpl w:val="FC0ABAF4"/>
    <w:lvl w:ilvl="0" w:tplc="93000750">
      <w:start w:val="6"/>
      <w:numFmt w:val="decimal"/>
      <w:lvlText w:val="%1."/>
      <w:lvlJc w:val="left"/>
      <w:pPr>
        <w:ind w:left="367" w:hanging="26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9148596">
      <w:numFmt w:val="bullet"/>
      <w:lvlText w:val="•"/>
      <w:lvlJc w:val="left"/>
      <w:pPr>
        <w:ind w:left="1415" w:hanging="265"/>
      </w:pPr>
      <w:rPr>
        <w:rFonts w:hint="default"/>
        <w:lang w:val="en-US" w:eastAsia="en-US" w:bidi="ar-SA"/>
      </w:rPr>
    </w:lvl>
    <w:lvl w:ilvl="2" w:tplc="517A4488">
      <w:numFmt w:val="bullet"/>
      <w:lvlText w:val="•"/>
      <w:lvlJc w:val="left"/>
      <w:pPr>
        <w:ind w:left="2471" w:hanging="265"/>
      </w:pPr>
      <w:rPr>
        <w:rFonts w:hint="default"/>
        <w:lang w:val="en-US" w:eastAsia="en-US" w:bidi="ar-SA"/>
      </w:rPr>
    </w:lvl>
    <w:lvl w:ilvl="3" w:tplc="62FE2DA0">
      <w:numFmt w:val="bullet"/>
      <w:lvlText w:val="•"/>
      <w:lvlJc w:val="left"/>
      <w:pPr>
        <w:ind w:left="3526" w:hanging="265"/>
      </w:pPr>
      <w:rPr>
        <w:rFonts w:hint="default"/>
        <w:lang w:val="en-US" w:eastAsia="en-US" w:bidi="ar-SA"/>
      </w:rPr>
    </w:lvl>
    <w:lvl w:ilvl="4" w:tplc="9EF221CE">
      <w:numFmt w:val="bullet"/>
      <w:lvlText w:val="•"/>
      <w:lvlJc w:val="left"/>
      <w:pPr>
        <w:ind w:left="4582" w:hanging="265"/>
      </w:pPr>
      <w:rPr>
        <w:rFonts w:hint="default"/>
        <w:lang w:val="en-US" w:eastAsia="en-US" w:bidi="ar-SA"/>
      </w:rPr>
    </w:lvl>
    <w:lvl w:ilvl="5" w:tplc="2E025F2C">
      <w:numFmt w:val="bullet"/>
      <w:lvlText w:val="•"/>
      <w:lvlJc w:val="left"/>
      <w:pPr>
        <w:ind w:left="5637" w:hanging="265"/>
      </w:pPr>
      <w:rPr>
        <w:rFonts w:hint="default"/>
        <w:lang w:val="en-US" w:eastAsia="en-US" w:bidi="ar-SA"/>
      </w:rPr>
    </w:lvl>
    <w:lvl w:ilvl="6" w:tplc="775EF5D6">
      <w:numFmt w:val="bullet"/>
      <w:lvlText w:val="•"/>
      <w:lvlJc w:val="left"/>
      <w:pPr>
        <w:ind w:left="6693" w:hanging="265"/>
      </w:pPr>
      <w:rPr>
        <w:rFonts w:hint="default"/>
        <w:lang w:val="en-US" w:eastAsia="en-US" w:bidi="ar-SA"/>
      </w:rPr>
    </w:lvl>
    <w:lvl w:ilvl="7" w:tplc="CEF08A1E">
      <w:numFmt w:val="bullet"/>
      <w:lvlText w:val="•"/>
      <w:lvlJc w:val="left"/>
      <w:pPr>
        <w:ind w:left="7748" w:hanging="265"/>
      </w:pPr>
      <w:rPr>
        <w:rFonts w:hint="default"/>
        <w:lang w:val="en-US" w:eastAsia="en-US" w:bidi="ar-SA"/>
      </w:rPr>
    </w:lvl>
    <w:lvl w:ilvl="8" w:tplc="3E4C37A4">
      <w:numFmt w:val="bullet"/>
      <w:lvlText w:val="•"/>
      <w:lvlJc w:val="left"/>
      <w:pPr>
        <w:ind w:left="8804" w:hanging="265"/>
      </w:pPr>
      <w:rPr>
        <w:rFonts w:hint="default"/>
        <w:lang w:val="en-US" w:eastAsia="en-US" w:bidi="ar-SA"/>
      </w:rPr>
    </w:lvl>
  </w:abstractNum>
  <w:num w:numId="1" w16cid:durableId="14170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42"/>
    <w:rsid w:val="000F4E86"/>
    <w:rsid w:val="00175E9D"/>
    <w:rsid w:val="005D1DBC"/>
    <w:rsid w:val="00806442"/>
    <w:rsid w:val="00BA2032"/>
    <w:rsid w:val="00F0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8BCA"/>
  <w15:docId w15:val="{BA4DB3E8-22A2-4D08-A52E-F6A5C6E3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531" w:lineRule="exact"/>
      <w:ind w:left="85" w:right="329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22023D2D3AA46ABD2891CEAC64952" ma:contentTypeVersion="3" ma:contentTypeDescription="Create a new document." ma:contentTypeScope="" ma:versionID="6e2adaf259421b6cd1a2d64fb614bdb3">
  <xsd:schema xmlns:xsd="http://www.w3.org/2001/XMLSchema" xmlns:xs="http://www.w3.org/2001/XMLSchema" xmlns:p="http://schemas.microsoft.com/office/2006/metadata/properties" xmlns:ns2="0f852dee-a887-46ff-b405-550a75ac86be" targetNamespace="http://schemas.microsoft.com/office/2006/metadata/properties" ma:root="true" ma:fieldsID="265d11f36145e7a2753f085e9c81a7c2" ns2:_="">
    <xsd:import namespace="0f852dee-a887-46ff-b405-550a75ac8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2dee-a887-46ff-b405-550a75ac8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7D525-F307-4401-84C4-E27AA8F9ADEC}"/>
</file>

<file path=customXml/itemProps2.xml><?xml version="1.0" encoding="utf-8"?>
<ds:datastoreItem xmlns:ds="http://schemas.openxmlformats.org/officeDocument/2006/customXml" ds:itemID="{F7752F05-C290-485D-B365-DDCE862E16D4}"/>
</file>

<file path=customXml/itemProps3.xml><?xml version="1.0" encoding="utf-8"?>
<ds:datastoreItem xmlns:ds="http://schemas.openxmlformats.org/officeDocument/2006/customXml" ds:itemID="{C76CB5E8-2A29-44D0-9A61-B1851D6A7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Greeley</vt:lpstr>
    </vt:vector>
  </TitlesOfParts>
  <Company>City of Greeley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Greeley</dc:title>
  <dc:creator>tenoriod</dc:creator>
  <cp:lastModifiedBy>Denise Tenorio</cp:lastModifiedBy>
  <cp:revision>2</cp:revision>
  <dcterms:created xsi:type="dcterms:W3CDTF">2025-04-14T21:31:00Z</dcterms:created>
  <dcterms:modified xsi:type="dcterms:W3CDTF">2025-04-14T21:31:00Z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/>
  </property>
  <property fmtid="{D5CDD505-2E9C-101B-9397-08002B2CF9AE}" pid="7" name="ContentTypeId">
    <vt:lpwstr>0x01010052522023D2D3AA46ABD2891CEAC64952</vt:lpwstr>
  </property>
</Properties>
</file>